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4206"/>
        <w:gridCol w:w="1559"/>
        <w:gridCol w:w="2115"/>
      </w:tblGrid>
      <w:tr w:rsidR="00857F29" w:rsidTr="00857F29">
        <w:trPr>
          <w:trHeight w:val="285"/>
        </w:trPr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</w:pPr>
          </w:p>
        </w:tc>
        <w:tc>
          <w:tcPr>
            <w:tcW w:w="42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F29" w:rsidTr="00857F29">
        <w:trPr>
          <w:trHeight w:val="300"/>
        </w:trPr>
        <w:tc>
          <w:tcPr>
            <w:tcW w:w="535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קורס בחירה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בתשפ"ג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</w:tcPr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57F29" w:rsidTr="006553A3">
        <w:trPr>
          <w:trHeight w:val="28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מס' קורס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שם קורס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שם מרצה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שיבוץ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63-232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מיתוג מדינות , ערים אזורים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ד"ר כלילה מגן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 w:rsidP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14-12, 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63-242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מחשב מסלול מחדש: תפיסות משתנות בעידן הדיגיטלי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שרון חלבה- עמיר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ב'  16-14 ,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63-243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בין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אימוג'י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קורץ לציוץ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פרופ'  </w:t>
            </w:r>
            <w:r w:rsidR="00857F29">
              <w:rPr>
                <w:rFonts w:ascii="Arial" w:hAnsi="Arial" w:cs="Arial"/>
                <w:color w:val="000000"/>
                <w:rtl/>
              </w:rPr>
              <w:t>חיים נוי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16-14 , 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63-245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נשות ציבור ופוליטיקאיות בשיח התקשורתי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גילעד גרינוולד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ג' 18-16 , 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ביטחון ותקשורת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פרופ' </w:t>
            </w:r>
            <w:r w:rsidR="00857F29">
              <w:rPr>
                <w:rFonts w:ascii="Arial" w:hAnsi="Arial" w:cs="Arial"/>
                <w:color w:val="000000"/>
                <w:rtl/>
              </w:rPr>
              <w:t>אודי לבל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18-16 ,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סימולציה בניהול משברים תקשורתיים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שי אטיאס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 w:rsidP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18-16 , סמס' א'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תקשורת שיווקית ומיתוג סביבתי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 xml:space="preserve">אורי אורן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יום ד' 16-14,  סמס' א' 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סוגיות עכשוויות בתקשורת: מדברים מהשטח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כלילה מגן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18-16 , 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יסודות הפרסום והחשיבה היצירתית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 xml:space="preserve">אורי אורן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12-10 , 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63-258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יחסי ציבור: הלכה למעשה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גב' </w:t>
            </w:r>
            <w:r w:rsidR="00857F29">
              <w:rPr>
                <w:rFonts w:ascii="Arial" w:hAnsi="Arial" w:cs="Arial"/>
                <w:color w:val="000000"/>
                <w:rtl/>
              </w:rPr>
              <w:t>אביטל קיסר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ג' 20-18 ,  סמס' א'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</w:p>
          <w:p w:rsidR="00857F29" w:rsidRPr="00857F29" w:rsidRDefault="00857F2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F29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סדנאות </w:t>
            </w:r>
            <w:proofErr w:type="spellStart"/>
            <w:r w:rsidRPr="00857F29">
              <w:rPr>
                <w:rFonts w:ascii="Arial" w:hAnsi="Arial" w:cs="Arial" w:hint="cs"/>
                <w:b/>
                <w:bCs/>
                <w:color w:val="000000"/>
                <w:rtl/>
              </w:rPr>
              <w:t>בתשפ"ג</w:t>
            </w:r>
            <w:proofErr w:type="spellEnd"/>
          </w:p>
        </w:tc>
        <w:tc>
          <w:tcPr>
            <w:tcW w:w="420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F29" w:rsidTr="006553A3">
        <w:trPr>
          <w:trHeight w:val="285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Pr="006553A3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 w:rsidRPr="006553A3">
              <w:rPr>
                <w:rFonts w:ascii="Arial" w:hAnsi="Arial" w:cs="Arial"/>
                <w:color w:val="000000"/>
                <w:rtl/>
              </w:rPr>
              <w:t>מס' קורס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Pr="006553A3" w:rsidRDefault="00857F29">
            <w:pPr>
              <w:rPr>
                <w:rFonts w:ascii="Arial" w:hAnsi="Arial" w:cs="Arial"/>
                <w:color w:val="000000"/>
              </w:rPr>
            </w:pPr>
            <w:r w:rsidRPr="006553A3">
              <w:rPr>
                <w:rFonts w:ascii="Arial" w:hAnsi="Arial" w:cs="Arial"/>
                <w:color w:val="000000"/>
                <w:rtl/>
              </w:rPr>
              <w:t>שם קורס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Pr="006553A3" w:rsidRDefault="00857F29">
            <w:pPr>
              <w:rPr>
                <w:rFonts w:ascii="Arial" w:hAnsi="Arial" w:cs="Arial"/>
                <w:color w:val="000000"/>
              </w:rPr>
            </w:pPr>
            <w:r w:rsidRPr="006553A3">
              <w:rPr>
                <w:rFonts w:ascii="Arial" w:hAnsi="Arial" w:cs="Arial"/>
                <w:color w:val="000000"/>
                <w:rtl/>
              </w:rPr>
              <w:t>שם מרצה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F29" w:rsidRPr="006553A3" w:rsidRDefault="00857F29">
            <w:pPr>
              <w:rPr>
                <w:rFonts w:ascii="Arial" w:hAnsi="Arial" w:cs="Arial"/>
                <w:color w:val="000000"/>
                <w:rtl/>
              </w:rPr>
            </w:pPr>
            <w:r w:rsidRPr="006553A3">
              <w:rPr>
                <w:rFonts w:ascii="Arial" w:hAnsi="Arial" w:cs="Arial" w:hint="cs"/>
                <w:color w:val="000000"/>
                <w:rtl/>
              </w:rPr>
              <w:t>שיבוץ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63-948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סדנת שיווק דיגיטלי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לימור זיו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ד' 12-10 ,  סמס' א'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63-934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פרקטיקום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>כלילה מגן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יום ב' 20-18 ,  שנתי 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63-946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סדנה בתקשורת פוליטית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מר </w:t>
            </w:r>
            <w:r w:rsidR="00857F29">
              <w:rPr>
                <w:rFonts w:ascii="Arial" w:hAnsi="Arial" w:cs="Arial"/>
                <w:color w:val="000000"/>
                <w:rtl/>
              </w:rPr>
              <w:t>רפי ברזילי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 w:rsidP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ב' 18-16,   סמס' א'</w:t>
            </w:r>
          </w:p>
        </w:tc>
      </w:tr>
      <w:tr w:rsidR="00857F29" w:rsidTr="00857F29">
        <w:trPr>
          <w:trHeight w:val="300"/>
        </w:trPr>
        <w:tc>
          <w:tcPr>
            <w:tcW w:w="11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סמינריון תשפ"ג</w:t>
            </w:r>
          </w:p>
        </w:tc>
        <w:tc>
          <w:tcPr>
            <w:tcW w:w="42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57F29" w:rsidRDefault="00857F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F29" w:rsidTr="006553A3">
        <w:trPr>
          <w:trHeight w:val="28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מס' קורס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שם קורס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שם מרצה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שיבוץ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63-404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תקשורת פוליטית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ד"ר </w:t>
            </w:r>
            <w:r w:rsidR="00857F29">
              <w:rPr>
                <w:rFonts w:ascii="Arial" w:hAnsi="Arial" w:cs="Arial"/>
                <w:color w:val="000000"/>
                <w:rtl/>
              </w:rPr>
              <w:t xml:space="preserve">יעלי בלוך </w:t>
            </w:r>
            <w:proofErr w:type="spellStart"/>
            <w:r w:rsidR="00857F29">
              <w:rPr>
                <w:rFonts w:ascii="Arial" w:hAnsi="Arial" w:cs="Arial"/>
                <w:color w:val="000000"/>
                <w:rtl/>
              </w:rPr>
              <w:t>אלקון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מתוקשב </w:t>
            </w:r>
            <w:bookmarkStart w:id="0" w:name="_GoBack"/>
            <w:bookmarkEnd w:id="0"/>
            <w:r>
              <w:rPr>
                <w:rFonts w:ascii="Arial" w:hAnsi="Arial" w:cs="Arial" w:hint="cs"/>
                <w:color w:val="000000"/>
                <w:rtl/>
              </w:rPr>
              <w:t>מלא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63-426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מה מציאותי בריאליטי: תכניות מציאות במבט ביקורי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פרופ' </w:t>
            </w:r>
            <w:r w:rsidR="00857F29">
              <w:rPr>
                <w:rFonts w:ascii="Arial" w:hAnsi="Arial" w:cs="Arial"/>
                <w:color w:val="000000"/>
                <w:rtl/>
              </w:rPr>
              <w:t>מוטי נייגר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יום ג'  16-14,  שנתי  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63-410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תקשורת ונשק גרעיני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F75348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פרופ' </w:t>
            </w:r>
            <w:r w:rsidR="00857F29">
              <w:rPr>
                <w:rFonts w:ascii="Arial" w:hAnsi="Arial" w:cs="Arial"/>
                <w:color w:val="000000"/>
                <w:rtl/>
              </w:rPr>
              <w:t>שלמה שפירא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יום ב'  20-16 , סמס' ב'</w:t>
            </w:r>
          </w:p>
        </w:tc>
      </w:tr>
      <w:tr w:rsidR="00857F29" w:rsidTr="00857F29">
        <w:trPr>
          <w:trHeight w:val="2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63-428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בעיות תקשורתיות:  הגדרת בעיות חברתיות בשיח הציבורי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פרופ' אודי לבל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F29" w:rsidRDefault="00857F2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יום ג' </w:t>
            </w:r>
            <w:r w:rsidR="00F75348">
              <w:rPr>
                <w:rFonts w:ascii="Arial" w:hAnsi="Arial" w:cs="Arial" w:hint="cs"/>
                <w:color w:val="000000"/>
                <w:rtl/>
              </w:rPr>
              <w:t xml:space="preserve"> 14-12 ,  שנתי </w:t>
            </w:r>
          </w:p>
        </w:tc>
      </w:tr>
    </w:tbl>
    <w:p w:rsidR="00885C5A" w:rsidRDefault="00885C5A"/>
    <w:sectPr w:rsidR="00885C5A" w:rsidSect="003521E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9"/>
    <w:rsid w:val="003521EF"/>
    <w:rsid w:val="006553A3"/>
    <w:rsid w:val="00857F29"/>
    <w:rsid w:val="00885C5A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CF36"/>
  <w15:chartTrackingRefBased/>
  <w15:docId w15:val="{80B985CD-2547-438F-9482-069CDCB2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29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פרץ</dc:creator>
  <cp:keywords/>
  <dc:description/>
  <cp:lastModifiedBy>ציפי פרץ</cp:lastModifiedBy>
  <cp:revision>3</cp:revision>
  <dcterms:created xsi:type="dcterms:W3CDTF">2022-07-25T10:21:00Z</dcterms:created>
  <dcterms:modified xsi:type="dcterms:W3CDTF">2022-07-25T10:35:00Z</dcterms:modified>
</cp:coreProperties>
</file>